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084FFA">
      <w:pPr>
        <w:widowControl w:val="0"/>
        <w:spacing w:after="0" w:line="240" w:lineRule="auto"/>
        <w:ind w:left="426"/>
        <w:jc w:val="center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14882E27" w:rsidR="0042068C" w:rsidRPr="00601133" w:rsidRDefault="00056B9D" w:rsidP="00084FFA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 w:rsidRPr="00601133"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601133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601133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601133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601133" w:rsidRPr="00601133">
        <w:rPr>
          <w:rFonts w:ascii="Corbel" w:hAnsi="Corbel"/>
          <w:b/>
          <w:color w:val="FF0000"/>
          <w:sz w:val="30"/>
          <w:szCs w:val="30"/>
        </w:rPr>
        <w:t xml:space="preserve"> 2019</w:t>
      </w:r>
    </w:p>
    <w:p w14:paraId="5D11A5C6" w14:textId="18EA3178" w:rsidR="00601133" w:rsidRPr="00601133" w:rsidRDefault="00601133" w:rsidP="00084FFA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 w:rsidRPr="00601133">
        <w:rPr>
          <w:rFonts w:ascii="Corbel" w:hAnsi="Corbel"/>
          <w:b/>
          <w:color w:val="FF0000"/>
          <w:sz w:val="30"/>
          <w:szCs w:val="30"/>
        </w:rPr>
        <w:t>Barrare il corso o i corsi prescelti</w:t>
      </w:r>
    </w:p>
    <w:p w14:paraId="5E1A9ABF" w14:textId="77777777" w:rsidR="005D0BCA" w:rsidRPr="00601133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0975C0F" w14:textId="62DDF6E4" w:rsidR="008D3A59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szCs w:val="22"/>
        </w:rPr>
      </w:pPr>
      <w:r w:rsidRPr="00601133">
        <w:rPr>
          <w:rFonts w:ascii="Corbel" w:hAnsi="Corbel"/>
          <w:b/>
          <w:bCs/>
          <w:szCs w:val="22"/>
        </w:rPr>
        <w:t>I MEETING E GLI EVENTI AZIENDALI</w:t>
      </w:r>
    </w:p>
    <w:p w14:paraId="39B36EA9" w14:textId="4DFB9754" w:rsidR="008D3A59" w:rsidRPr="00601133" w:rsidRDefault="008D3A59" w:rsidP="008D3A59">
      <w:pPr>
        <w:numPr>
          <w:ilvl w:val="1"/>
          <w:numId w:val="8"/>
        </w:numPr>
        <w:spacing w:before="100" w:beforeAutospacing="1" w:after="100" w:afterAutospacing="1" w:line="270" w:lineRule="atLeast"/>
        <w:jc w:val="both"/>
        <w:rPr>
          <w:rFonts w:ascii="Corbel" w:eastAsia="Times New Roman" w:hAnsi="Corbel"/>
          <w:color w:val="000000"/>
          <w:sz w:val="20"/>
          <w:szCs w:val="18"/>
        </w:rPr>
      </w:pPr>
      <w:r w:rsidRPr="00601133">
        <w:rPr>
          <w:rStyle w:val="Enfasigrassetto"/>
          <w:rFonts w:ascii="Corbel" w:hAnsi="Corbel"/>
          <w:color w:val="000000"/>
          <w:szCs w:val="21"/>
          <w:u w:val="single"/>
        </w:rPr>
        <w:t xml:space="preserve">Milano, </w:t>
      </w:r>
      <w:r w:rsidR="00601133" w:rsidRPr="00601133">
        <w:rPr>
          <w:rStyle w:val="Enfasigrassetto"/>
          <w:rFonts w:ascii="Corbel" w:hAnsi="Corbel"/>
          <w:color w:val="000000"/>
          <w:szCs w:val="21"/>
          <w:u w:val="single"/>
        </w:rPr>
        <w:t>giovedì 3 ottobre 2019</w:t>
      </w:r>
      <w:bookmarkStart w:id="0" w:name="_GoBack"/>
      <w:bookmarkEnd w:id="0"/>
    </w:p>
    <w:p w14:paraId="337F0A01" w14:textId="359003AC" w:rsidR="00056B9D" w:rsidRPr="00601133" w:rsidRDefault="008D3A59" w:rsidP="00601133">
      <w:pPr>
        <w:pStyle w:val="Paragrafoelenco"/>
        <w:numPr>
          <w:ilvl w:val="1"/>
          <w:numId w:val="8"/>
        </w:numPr>
        <w:jc w:val="both"/>
        <w:rPr>
          <w:rStyle w:val="Enfasigrassetto"/>
          <w:rFonts w:ascii="Corbel" w:hAnsi="Corbel"/>
          <w:b w:val="0"/>
          <w:bCs w:val="0"/>
          <w:szCs w:val="22"/>
        </w:rPr>
      </w:pPr>
      <w:r w:rsidRPr="00601133">
        <w:rPr>
          <w:rStyle w:val="Enfasigrassetto"/>
          <w:rFonts w:ascii="Corbel" w:hAnsi="Corbel"/>
          <w:color w:val="000000"/>
          <w:sz w:val="22"/>
          <w:szCs w:val="21"/>
        </w:rPr>
        <w:t xml:space="preserve">Formatore: </w:t>
      </w:r>
      <w:r w:rsidR="00601133" w:rsidRPr="00601133">
        <w:rPr>
          <w:rStyle w:val="Enfasigrassetto"/>
          <w:rFonts w:ascii="Corbel" w:hAnsi="Corbel"/>
          <w:color w:val="000000"/>
          <w:sz w:val="22"/>
          <w:szCs w:val="21"/>
        </w:rPr>
        <w:t>Francesco Sottosanti, Consulente e Docente Università di Milano Bicocca</w:t>
      </w:r>
    </w:p>
    <w:p w14:paraId="3FB7C10D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szCs w:val="22"/>
        </w:rPr>
      </w:pPr>
    </w:p>
    <w:p w14:paraId="791FF56A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bCs/>
          <w:szCs w:val="22"/>
        </w:rPr>
      </w:pPr>
      <w:r w:rsidRPr="00601133">
        <w:rPr>
          <w:rFonts w:ascii="Corbel" w:hAnsi="Corbel"/>
          <w:b/>
          <w:bCs/>
          <w:szCs w:val="22"/>
        </w:rPr>
        <w:t>COME STRUTTURARE UNA TRAVEL POLICY</w:t>
      </w:r>
    </w:p>
    <w:p w14:paraId="0C2F9F7F" w14:textId="43C9EF21" w:rsidR="00601133" w:rsidRPr="00601133" w:rsidRDefault="00601133" w:rsidP="00601133">
      <w:pPr>
        <w:pStyle w:val="Paragrafoelenco"/>
        <w:numPr>
          <w:ilvl w:val="1"/>
          <w:numId w:val="8"/>
        </w:numPr>
        <w:jc w:val="both"/>
        <w:rPr>
          <w:rFonts w:ascii="Corbel" w:hAnsi="Corbel"/>
          <w:b/>
          <w:bCs/>
          <w:szCs w:val="22"/>
          <w:u w:val="single"/>
        </w:rPr>
      </w:pPr>
      <w:r w:rsidRPr="00601133">
        <w:rPr>
          <w:rFonts w:ascii="Corbel" w:hAnsi="Corbel"/>
          <w:b/>
          <w:bCs/>
          <w:szCs w:val="22"/>
          <w:u w:val="single"/>
        </w:rPr>
        <w:t xml:space="preserve">Milano, </w:t>
      </w:r>
      <w:r w:rsidR="004227B3">
        <w:rPr>
          <w:rFonts w:ascii="Corbel" w:hAnsi="Corbel"/>
          <w:b/>
          <w:bCs/>
          <w:szCs w:val="22"/>
          <w:u w:val="single"/>
        </w:rPr>
        <w:t xml:space="preserve">martedì </w:t>
      </w:r>
      <w:r w:rsidRPr="00601133">
        <w:rPr>
          <w:rFonts w:ascii="Corbel" w:hAnsi="Corbel"/>
          <w:b/>
          <w:bCs/>
          <w:szCs w:val="22"/>
          <w:u w:val="single"/>
        </w:rPr>
        <w:t>24 settembre 2019</w:t>
      </w:r>
    </w:p>
    <w:p w14:paraId="6FBE90D9" w14:textId="77777777" w:rsidR="00601133" w:rsidRPr="00601133" w:rsidRDefault="00601133" w:rsidP="00601133">
      <w:pPr>
        <w:pStyle w:val="Paragrafoelenco"/>
        <w:numPr>
          <w:ilvl w:val="1"/>
          <w:numId w:val="8"/>
        </w:numPr>
        <w:rPr>
          <w:rFonts w:ascii="Corbel" w:hAnsi="Corbel"/>
          <w:b/>
        </w:rPr>
      </w:pPr>
      <w:r w:rsidRPr="00601133">
        <w:rPr>
          <w:rFonts w:ascii="Corbel" w:hAnsi="Corbel"/>
          <w:b/>
        </w:rPr>
        <w:t xml:space="preserve">Formatore: Dario Bongiovanni, Chairman </w:t>
      </w:r>
      <w:proofErr w:type="spellStart"/>
      <w:r w:rsidRPr="00601133">
        <w:rPr>
          <w:rFonts w:ascii="Corbel" w:hAnsi="Corbel"/>
          <w:b/>
        </w:rPr>
        <w:t>t&amp;e</w:t>
      </w:r>
      <w:proofErr w:type="spellEnd"/>
      <w:r w:rsidRPr="00601133">
        <w:rPr>
          <w:rFonts w:ascii="Corbel" w:hAnsi="Corbel"/>
          <w:b/>
        </w:rPr>
        <w:t xml:space="preserve"> </w:t>
      </w:r>
      <w:proofErr w:type="spellStart"/>
      <w:r w:rsidRPr="00601133">
        <w:rPr>
          <w:rFonts w:ascii="Corbel" w:hAnsi="Corbel"/>
          <w:b/>
        </w:rPr>
        <w:t>Consultancy</w:t>
      </w:r>
      <w:proofErr w:type="spellEnd"/>
    </w:p>
    <w:p w14:paraId="498039A4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b/>
          <w:bCs/>
          <w:szCs w:val="22"/>
        </w:rPr>
      </w:pPr>
    </w:p>
    <w:p w14:paraId="1A067EB1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bCs/>
          <w:szCs w:val="22"/>
        </w:rPr>
      </w:pPr>
      <w:r w:rsidRPr="00601133">
        <w:rPr>
          <w:rFonts w:ascii="Corbel" w:hAnsi="Corbel"/>
          <w:b/>
          <w:bCs/>
          <w:szCs w:val="22"/>
        </w:rPr>
        <w:t>COME ORGANIZZARE E GESTIRE IL PROCESSO DI GARA PER LA SELEZIONE DI UN NUOVO FORNITORE</w:t>
      </w:r>
    </w:p>
    <w:p w14:paraId="5D53AF3E" w14:textId="0077D1FE" w:rsidR="00601133" w:rsidRPr="00601133" w:rsidRDefault="00601133" w:rsidP="00601133">
      <w:pPr>
        <w:pStyle w:val="Paragrafoelenco"/>
        <w:numPr>
          <w:ilvl w:val="1"/>
          <w:numId w:val="8"/>
        </w:numPr>
        <w:jc w:val="both"/>
        <w:rPr>
          <w:rFonts w:ascii="Corbel" w:hAnsi="Corbel"/>
          <w:b/>
          <w:bCs/>
          <w:szCs w:val="22"/>
          <w:u w:val="single"/>
        </w:rPr>
      </w:pPr>
      <w:r w:rsidRPr="00601133">
        <w:rPr>
          <w:rFonts w:ascii="Corbel" w:hAnsi="Corbel"/>
          <w:b/>
          <w:bCs/>
          <w:szCs w:val="22"/>
          <w:u w:val="single"/>
        </w:rPr>
        <w:t xml:space="preserve">Milano, </w:t>
      </w:r>
      <w:r w:rsidR="004227B3">
        <w:rPr>
          <w:rFonts w:ascii="Corbel" w:hAnsi="Corbel"/>
          <w:b/>
          <w:bCs/>
          <w:szCs w:val="22"/>
          <w:u w:val="single"/>
        </w:rPr>
        <w:t xml:space="preserve">martedì </w:t>
      </w:r>
      <w:r w:rsidRPr="00601133">
        <w:rPr>
          <w:rFonts w:ascii="Corbel" w:hAnsi="Corbel"/>
          <w:b/>
          <w:bCs/>
          <w:szCs w:val="22"/>
          <w:u w:val="single"/>
        </w:rPr>
        <w:t>15 ottobre 2019</w:t>
      </w:r>
    </w:p>
    <w:p w14:paraId="06750145" w14:textId="77777777" w:rsidR="00601133" w:rsidRPr="00601133" w:rsidRDefault="00601133" w:rsidP="00601133">
      <w:pPr>
        <w:pStyle w:val="Paragrafoelenco"/>
        <w:numPr>
          <w:ilvl w:val="1"/>
          <w:numId w:val="8"/>
        </w:numPr>
        <w:rPr>
          <w:rFonts w:ascii="Corbel" w:hAnsi="Corbel"/>
          <w:b/>
        </w:rPr>
      </w:pPr>
      <w:r w:rsidRPr="00601133">
        <w:rPr>
          <w:rFonts w:ascii="Corbel" w:hAnsi="Corbel"/>
          <w:b/>
        </w:rPr>
        <w:t xml:space="preserve">Formatore: Dario Bongiovanni, Chairman </w:t>
      </w:r>
      <w:proofErr w:type="spellStart"/>
      <w:r w:rsidRPr="00601133">
        <w:rPr>
          <w:rFonts w:ascii="Corbel" w:hAnsi="Corbel"/>
          <w:b/>
        </w:rPr>
        <w:t>t&amp;e</w:t>
      </w:r>
      <w:proofErr w:type="spellEnd"/>
      <w:r w:rsidRPr="00601133">
        <w:rPr>
          <w:rFonts w:ascii="Corbel" w:hAnsi="Corbel"/>
          <w:b/>
        </w:rPr>
        <w:t xml:space="preserve"> </w:t>
      </w:r>
      <w:proofErr w:type="spellStart"/>
      <w:r w:rsidRPr="00601133">
        <w:rPr>
          <w:rFonts w:ascii="Corbel" w:hAnsi="Corbel"/>
          <w:b/>
        </w:rPr>
        <w:t>Consultancy</w:t>
      </w:r>
      <w:proofErr w:type="spellEnd"/>
    </w:p>
    <w:p w14:paraId="51856B5F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b/>
          <w:bCs/>
          <w:szCs w:val="22"/>
        </w:rPr>
      </w:pPr>
    </w:p>
    <w:p w14:paraId="6E76BB42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bCs/>
          <w:szCs w:val="22"/>
        </w:rPr>
      </w:pPr>
      <w:r w:rsidRPr="00601133">
        <w:rPr>
          <w:rFonts w:ascii="Corbel" w:hAnsi="Corbel"/>
          <w:b/>
          <w:bCs/>
          <w:szCs w:val="22"/>
        </w:rPr>
        <w:t>NOTE SPESE AZIENDALI: SISTEMI DISPONIBILI SUL MERCATO, E LORO LOGICHE DI FUNZIONAMENTO</w:t>
      </w:r>
    </w:p>
    <w:p w14:paraId="1A5EFF98" w14:textId="453BBAD1" w:rsidR="00601133" w:rsidRPr="00601133" w:rsidRDefault="00601133" w:rsidP="00601133">
      <w:pPr>
        <w:pStyle w:val="Paragrafoelenco"/>
        <w:numPr>
          <w:ilvl w:val="1"/>
          <w:numId w:val="8"/>
        </w:numPr>
        <w:jc w:val="both"/>
        <w:rPr>
          <w:rFonts w:ascii="Corbel" w:hAnsi="Corbel"/>
          <w:b/>
          <w:bCs/>
          <w:szCs w:val="22"/>
          <w:u w:val="single"/>
        </w:rPr>
      </w:pPr>
      <w:r w:rsidRPr="00601133">
        <w:rPr>
          <w:rFonts w:ascii="Corbel" w:hAnsi="Corbel"/>
          <w:b/>
          <w:bCs/>
          <w:szCs w:val="22"/>
          <w:u w:val="single"/>
        </w:rPr>
        <w:t xml:space="preserve">Milano, </w:t>
      </w:r>
      <w:r w:rsidR="00262BA7">
        <w:rPr>
          <w:rFonts w:ascii="Corbel" w:hAnsi="Corbel"/>
          <w:b/>
          <w:bCs/>
          <w:szCs w:val="22"/>
          <w:u w:val="single"/>
        </w:rPr>
        <w:t xml:space="preserve">martedì </w:t>
      </w:r>
      <w:r w:rsidRPr="00601133">
        <w:rPr>
          <w:rFonts w:ascii="Corbel" w:hAnsi="Corbel"/>
          <w:b/>
          <w:bCs/>
          <w:szCs w:val="22"/>
          <w:u w:val="single"/>
        </w:rPr>
        <w:t>12 novembre 2019</w:t>
      </w:r>
    </w:p>
    <w:p w14:paraId="0EAE6728" w14:textId="77777777" w:rsidR="00601133" w:rsidRPr="00601133" w:rsidRDefault="00601133" w:rsidP="00601133">
      <w:pPr>
        <w:pStyle w:val="Paragrafoelenco"/>
        <w:numPr>
          <w:ilvl w:val="1"/>
          <w:numId w:val="8"/>
        </w:numPr>
        <w:rPr>
          <w:rFonts w:ascii="Corbel" w:hAnsi="Corbel"/>
          <w:b/>
        </w:rPr>
      </w:pPr>
      <w:r w:rsidRPr="00601133">
        <w:rPr>
          <w:rFonts w:ascii="Corbel" w:hAnsi="Corbel"/>
          <w:b/>
        </w:rPr>
        <w:t xml:space="preserve">Formatore: Dario Bongiovanni, Chairman </w:t>
      </w:r>
      <w:proofErr w:type="spellStart"/>
      <w:r w:rsidRPr="00601133">
        <w:rPr>
          <w:rFonts w:ascii="Corbel" w:hAnsi="Corbel"/>
          <w:b/>
        </w:rPr>
        <w:t>t&amp;e</w:t>
      </w:r>
      <w:proofErr w:type="spellEnd"/>
      <w:r w:rsidRPr="00601133">
        <w:rPr>
          <w:rFonts w:ascii="Corbel" w:hAnsi="Corbel"/>
          <w:b/>
        </w:rPr>
        <w:t xml:space="preserve"> </w:t>
      </w:r>
      <w:proofErr w:type="spellStart"/>
      <w:r w:rsidRPr="00601133">
        <w:rPr>
          <w:rFonts w:ascii="Corbel" w:hAnsi="Corbel"/>
          <w:b/>
        </w:rPr>
        <w:t>Consultancy</w:t>
      </w:r>
      <w:proofErr w:type="spellEnd"/>
    </w:p>
    <w:p w14:paraId="475F3AD3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szCs w:val="22"/>
        </w:rPr>
      </w:pPr>
    </w:p>
    <w:p w14:paraId="181F8483" w14:textId="77777777" w:rsidR="008D3A59" w:rsidRPr="00601133" w:rsidRDefault="008D3A59" w:rsidP="008D3A59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067D50F2" w:rsidR="00056B9D" w:rsidRPr="00601133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601133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601133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Nome *   ______________________________________________________________________</w:t>
      </w:r>
    </w:p>
    <w:p w14:paraId="729C700A" w14:textId="4B4AB701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Cognome* ____________________________________________________________________</w:t>
      </w:r>
    </w:p>
    <w:p w14:paraId="7683148F" w14:textId="3974A7B3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Società* ______________________________________________________________________</w:t>
      </w:r>
    </w:p>
    <w:p w14:paraId="1DB8A591" w14:textId="52B678AB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Indirizzo*   ________________________________________</w:t>
      </w:r>
      <w:r w:rsidR="005D0BCA" w:rsidRPr="00601133">
        <w:rPr>
          <w:rFonts w:ascii="Corbel" w:hAnsi="Corbel"/>
          <w:sz w:val="24"/>
          <w:szCs w:val="24"/>
        </w:rPr>
        <w:t xml:space="preserve">      </w:t>
      </w:r>
      <w:r w:rsidR="005D0BCA" w:rsidRPr="00601133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Città*   ___________________________________________</w:t>
      </w:r>
      <w:r w:rsidRPr="00601133">
        <w:rPr>
          <w:rFonts w:ascii="Corbel" w:hAnsi="Corbel"/>
          <w:sz w:val="24"/>
          <w:szCs w:val="24"/>
        </w:rPr>
        <w:tab/>
        <w:t xml:space="preserve"> Provincia*   _____________</w:t>
      </w:r>
      <w:r w:rsidR="005D0BCA" w:rsidRPr="00601133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 w:rsidRPr="00601133">
        <w:rPr>
          <w:rFonts w:ascii="Corbel" w:hAnsi="Corbel"/>
          <w:sz w:val="24"/>
          <w:szCs w:val="24"/>
        </w:rPr>
        <w:t>Tel</w:t>
      </w:r>
      <w:proofErr w:type="spellEnd"/>
      <w:r w:rsidRPr="00601133">
        <w:rPr>
          <w:rFonts w:ascii="Corbel" w:hAnsi="Corbel"/>
          <w:sz w:val="24"/>
          <w:szCs w:val="24"/>
        </w:rPr>
        <w:t>*______________________________________ Cell ________________________________</w:t>
      </w:r>
    </w:p>
    <w:p w14:paraId="244DF631" w14:textId="51CCD2F8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Email*   _______________________________________________________________________</w:t>
      </w:r>
    </w:p>
    <w:p w14:paraId="5DEA6BBF" w14:textId="5C648B9A" w:rsidR="000248A1" w:rsidRPr="00601133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*</w:t>
      </w:r>
      <w:r w:rsidR="000248A1" w:rsidRPr="00601133">
        <w:rPr>
          <w:rFonts w:ascii="Corbel" w:hAnsi="Corbel"/>
          <w:sz w:val="24"/>
          <w:szCs w:val="24"/>
        </w:rPr>
        <w:t>campi obbligatori</w:t>
      </w:r>
    </w:p>
    <w:p w14:paraId="6C2B95D6" w14:textId="4BF58151" w:rsidR="000248A1" w:rsidRPr="00601133" w:rsidRDefault="000248A1" w:rsidP="00352B96">
      <w:pPr>
        <w:jc w:val="right"/>
        <w:rPr>
          <w:rFonts w:ascii="Corbel" w:hAnsi="Corbel"/>
          <w:sz w:val="20"/>
          <w:szCs w:val="24"/>
        </w:rPr>
      </w:pPr>
      <w:r w:rsidRPr="00601133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601133">
        <w:rPr>
          <w:rFonts w:ascii="Corbel" w:hAnsi="Corbel"/>
          <w:sz w:val="20"/>
          <w:szCs w:val="24"/>
        </w:rPr>
        <w:t>lgs</w:t>
      </w:r>
      <w:proofErr w:type="spellEnd"/>
      <w:r w:rsidRPr="00601133">
        <w:rPr>
          <w:rFonts w:ascii="Corbel" w:hAnsi="Corbel"/>
          <w:sz w:val="20"/>
          <w:szCs w:val="24"/>
        </w:rPr>
        <w:t xml:space="preserve"> 196/03 del 30 giugno 2003</w:t>
      </w:r>
    </w:p>
    <w:p w14:paraId="7B6CDC9E" w14:textId="77777777" w:rsidR="00370FA6" w:rsidRPr="00601133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01479050" w:rsidR="002F38A5" w:rsidRPr="006011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601133">
        <w:rPr>
          <w:rFonts w:ascii="Corbel" w:hAnsi="Corbel"/>
          <w:b/>
          <w:sz w:val="24"/>
          <w:szCs w:val="24"/>
        </w:rPr>
        <w:t>Q</w:t>
      </w:r>
      <w:r w:rsidR="000248A1" w:rsidRPr="00601133">
        <w:rPr>
          <w:rFonts w:ascii="Corbel" w:hAnsi="Corbel"/>
          <w:b/>
          <w:sz w:val="24"/>
          <w:szCs w:val="24"/>
        </w:rPr>
        <w:t>UOTA DI PARTECIPAZIONE</w:t>
      </w:r>
      <w:r w:rsidR="004F5556" w:rsidRPr="00601133">
        <w:rPr>
          <w:rFonts w:ascii="Corbel" w:hAnsi="Corbel"/>
          <w:b/>
          <w:sz w:val="24"/>
          <w:szCs w:val="24"/>
        </w:rPr>
        <w:t>:</w:t>
      </w:r>
    </w:p>
    <w:p w14:paraId="4B4E5AD9" w14:textId="5576D104" w:rsidR="002F38A5" w:rsidRPr="00601133" w:rsidRDefault="00601133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601133">
        <w:rPr>
          <w:rFonts w:ascii="Corbel" w:hAnsi="Corbel"/>
          <w:b/>
        </w:rPr>
        <w:t xml:space="preserve">Corso singolo </w:t>
      </w:r>
      <w:r w:rsidR="008D3A59" w:rsidRPr="00601133">
        <w:rPr>
          <w:rFonts w:ascii="Corbel" w:hAnsi="Corbel"/>
          <w:b/>
        </w:rPr>
        <w:t>600€ +</w:t>
      </w:r>
      <w:r w:rsidR="002F38A5" w:rsidRPr="00601133">
        <w:rPr>
          <w:rFonts w:ascii="Corbel" w:hAnsi="Corbel"/>
          <w:b/>
        </w:rPr>
        <w:t xml:space="preserve"> IVA</w:t>
      </w:r>
    </w:p>
    <w:p w14:paraId="53256142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601133">
        <w:rPr>
          <w:rFonts w:ascii="Corbel" w:hAnsi="Corbel"/>
          <w:b/>
        </w:rPr>
        <w:t>2 corsi 1.000€+iva</w:t>
      </w:r>
    </w:p>
    <w:p w14:paraId="5C110A19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601133">
        <w:rPr>
          <w:rFonts w:ascii="Corbel" w:hAnsi="Corbel"/>
          <w:b/>
        </w:rPr>
        <w:t>3 corsi 1.500€+iva</w:t>
      </w:r>
    </w:p>
    <w:p w14:paraId="4A53BF2C" w14:textId="77777777" w:rsidR="002F38A5" w:rsidRPr="00601133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554FBB31" w14:textId="2CC15348" w:rsidR="00C24841" w:rsidRPr="00601133" w:rsidRDefault="00601133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I corsi si svolgeranno</w:t>
      </w:r>
      <w:r w:rsidR="00C24841" w:rsidRPr="00601133">
        <w:rPr>
          <w:rFonts w:ascii="Corbel" w:hAnsi="Corbel"/>
          <w:sz w:val="24"/>
          <w:szCs w:val="24"/>
        </w:rPr>
        <w:t xml:space="preserve"> so</w:t>
      </w:r>
      <w:r w:rsidRPr="00601133">
        <w:rPr>
          <w:rFonts w:ascii="Corbel" w:hAnsi="Corbel"/>
          <w:sz w:val="24"/>
          <w:szCs w:val="24"/>
        </w:rPr>
        <w:t>lo al raggiungimento di almeno 7</w:t>
      </w:r>
      <w:r w:rsidR="008D3A59" w:rsidRPr="00601133">
        <w:rPr>
          <w:rFonts w:ascii="Corbel" w:hAnsi="Corbel"/>
          <w:sz w:val="24"/>
          <w:szCs w:val="24"/>
        </w:rPr>
        <w:t>/8</w:t>
      </w:r>
      <w:r w:rsidR="00C24841" w:rsidRPr="00601133">
        <w:rPr>
          <w:rFonts w:ascii="Corbel" w:hAnsi="Corbel"/>
          <w:sz w:val="24"/>
          <w:szCs w:val="24"/>
        </w:rPr>
        <w:t xml:space="preserve"> partecipanti.</w:t>
      </w:r>
    </w:p>
    <w:p w14:paraId="6ABA48FF" w14:textId="77777777" w:rsidR="006D1733" w:rsidRPr="006011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78F5C38" w14:textId="77777777" w:rsidR="006D1733" w:rsidRPr="006011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3EE177C2" w:rsidR="000248A1" w:rsidRPr="00601133" w:rsidRDefault="006011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601133">
        <w:rPr>
          <w:rFonts w:ascii="Corbel" w:hAnsi="Corbel"/>
          <w:b/>
          <w:sz w:val="24"/>
          <w:szCs w:val="24"/>
        </w:rPr>
        <w:t>P</w:t>
      </w:r>
      <w:r w:rsidR="000248A1" w:rsidRPr="00601133">
        <w:rPr>
          <w:rFonts w:ascii="Corbel" w:hAnsi="Corbel"/>
          <w:b/>
          <w:sz w:val="24"/>
          <w:szCs w:val="24"/>
        </w:rPr>
        <w:t>AGAMENTI</w:t>
      </w:r>
    </w:p>
    <w:p w14:paraId="73508E17" w14:textId="77777777" w:rsidR="006D1733" w:rsidRPr="00601133" w:rsidRDefault="006D1733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</w:p>
    <w:p w14:paraId="250A4FFA" w14:textId="4A4BDC20" w:rsidR="000248A1" w:rsidRPr="00601133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601133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601133">
        <w:rPr>
          <w:rFonts w:ascii="Corbel" w:hAnsi="Corbel" w:cs="Arial"/>
          <w:b/>
          <w:szCs w:val="24"/>
        </w:rPr>
        <w:t>Newsteca Srl</w:t>
      </w:r>
      <w:r w:rsidRPr="00601133">
        <w:rPr>
          <w:rFonts w:ascii="Corbel" w:hAnsi="Corbel" w:cs="Arial"/>
          <w:szCs w:val="24"/>
        </w:rPr>
        <w:t xml:space="preserve"> presso Banca Popolare </w:t>
      </w:r>
      <w:r w:rsidR="005571FC" w:rsidRPr="00601133">
        <w:rPr>
          <w:rFonts w:ascii="Corbel" w:hAnsi="Corbel" w:cs="Arial"/>
          <w:szCs w:val="24"/>
        </w:rPr>
        <w:t xml:space="preserve">di Sondrio - Agenzia 13 Milano </w:t>
      </w:r>
      <w:r w:rsidRPr="00601133">
        <w:rPr>
          <w:rFonts w:ascii="Corbel" w:hAnsi="Corbel" w:cs="Arial"/>
          <w:szCs w:val="24"/>
        </w:rPr>
        <w:t xml:space="preserve">- </w:t>
      </w:r>
      <w:r w:rsidRPr="00601133">
        <w:rPr>
          <w:rFonts w:ascii="Corbel" w:hAnsi="Corbel" w:cs="Arial"/>
          <w:b/>
          <w:szCs w:val="24"/>
        </w:rPr>
        <w:t xml:space="preserve">IBAN: </w:t>
      </w:r>
      <w:r w:rsidRPr="00601133">
        <w:rPr>
          <w:rFonts w:ascii="Corbel" w:hAnsi="Corbel" w:cs="Arial"/>
          <w:szCs w:val="24"/>
        </w:rPr>
        <w:t>IT78 X056 9601 6120 0000 5445 X70,</w:t>
      </w:r>
      <w:r w:rsidR="00984A4E" w:rsidRPr="00601133">
        <w:rPr>
          <w:rFonts w:ascii="Corbel" w:hAnsi="Corbel" w:cs="Arial"/>
          <w:szCs w:val="24"/>
        </w:rPr>
        <w:t xml:space="preserve"> </w:t>
      </w:r>
      <w:r w:rsidR="00EA16A5" w:rsidRPr="00601133">
        <w:rPr>
          <w:rFonts w:ascii="Corbel" w:hAnsi="Corbel" w:cs="Arial"/>
          <w:b/>
          <w:szCs w:val="24"/>
        </w:rPr>
        <w:t xml:space="preserve">causale </w:t>
      </w:r>
      <w:r w:rsidR="00844A8B" w:rsidRPr="00601133">
        <w:rPr>
          <w:rFonts w:ascii="Corbel" w:hAnsi="Corbel" w:cs="Arial"/>
          <w:b/>
          <w:szCs w:val="24"/>
        </w:rPr>
        <w:t xml:space="preserve">Iscrizione corso di formazione </w:t>
      </w:r>
      <w:r w:rsidR="00EA16A5" w:rsidRPr="00601133">
        <w:rPr>
          <w:rFonts w:ascii="Corbel" w:hAnsi="Corbel" w:cs="Arial"/>
          <w:b/>
          <w:szCs w:val="24"/>
        </w:rPr>
        <w:t xml:space="preserve">BT School </w:t>
      </w:r>
      <w:r w:rsidR="00601133" w:rsidRPr="00601133">
        <w:rPr>
          <w:rFonts w:ascii="Corbel" w:hAnsi="Corbel" w:cs="Arial"/>
          <w:b/>
          <w:szCs w:val="24"/>
        </w:rPr>
        <w:t>2019</w:t>
      </w:r>
      <w:r w:rsidR="00844A8B" w:rsidRPr="00601133">
        <w:rPr>
          <w:rFonts w:ascii="Corbel" w:hAnsi="Corbel" w:cs="Arial"/>
          <w:b/>
          <w:szCs w:val="24"/>
        </w:rPr>
        <w:t>, Nome Cognome</w:t>
      </w:r>
      <w:r w:rsidR="006D1733" w:rsidRPr="00601133">
        <w:rPr>
          <w:rFonts w:ascii="Corbel" w:hAnsi="Corbel" w:cs="Arial"/>
          <w:b/>
          <w:szCs w:val="24"/>
        </w:rPr>
        <w:t xml:space="preserve"> partecipanti</w:t>
      </w:r>
      <w:r w:rsidRPr="00601133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Pr="00601133" w:rsidRDefault="00844A8B" w:rsidP="00844A8B">
      <w:pPr>
        <w:rPr>
          <w:rFonts w:ascii="Corbel" w:hAnsi="Corbel"/>
          <w:lang w:eastAsia="ar-SA"/>
        </w:rPr>
      </w:pPr>
    </w:p>
    <w:p w14:paraId="5C6AB65F" w14:textId="260FFB7A" w:rsidR="00844A8B" w:rsidRPr="00601133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601133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compilata.</w:t>
      </w:r>
    </w:p>
    <w:p w14:paraId="5E3ADCEC" w14:textId="77777777" w:rsidR="00C7663F" w:rsidRPr="00601133" w:rsidRDefault="00C7663F" w:rsidP="00C7663F">
      <w:pPr>
        <w:rPr>
          <w:rFonts w:ascii="Corbel" w:hAnsi="Corbel"/>
          <w:lang w:eastAsia="ar-SA"/>
        </w:rPr>
      </w:pPr>
    </w:p>
    <w:p w14:paraId="2BDD4A9D" w14:textId="4D4A30BF" w:rsidR="00C7663F" w:rsidRPr="00601133" w:rsidRDefault="00C7663F" w:rsidP="00C7663F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601133">
        <w:rPr>
          <w:rFonts w:ascii="Corbel" w:hAnsi="Corbel"/>
          <w:b/>
          <w:i/>
          <w:sz w:val="28"/>
          <w:szCs w:val="36"/>
        </w:rPr>
        <w:t xml:space="preserve">Dati per la fatturazione </w:t>
      </w:r>
    </w:p>
    <w:p w14:paraId="63842B45" w14:textId="77777777" w:rsidR="00C7663F" w:rsidRPr="00601133" w:rsidRDefault="00C7663F" w:rsidP="00C7663F">
      <w:pPr>
        <w:spacing w:after="0"/>
        <w:ind w:left="426" w:right="707"/>
        <w:jc w:val="center"/>
        <w:rPr>
          <w:rFonts w:ascii="Corbel" w:eastAsia="Times New Roman" w:hAnsi="Corbel" w:cs="Times New Roman"/>
          <w:b/>
          <w:i/>
          <w:sz w:val="20"/>
          <w:szCs w:val="20"/>
        </w:rPr>
      </w:pPr>
    </w:p>
    <w:p w14:paraId="607CE5C8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Denominazione Aziendale ___________________________________________________</w:t>
      </w:r>
    </w:p>
    <w:p w14:paraId="32882331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 xml:space="preserve">Indirizzo _________________________________________________________________      </w:t>
      </w:r>
      <w:r w:rsidRPr="00601133">
        <w:rPr>
          <w:rFonts w:ascii="Corbel" w:eastAsia="Times New Roman" w:hAnsi="Corbel" w:cs="Times New Roman"/>
          <w:sz w:val="20"/>
          <w:szCs w:val="20"/>
        </w:rPr>
        <w:tab/>
      </w:r>
    </w:p>
    <w:p w14:paraId="2BBADA1B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Cap    _______________ Città _________________________________ Provincia   ______</w:t>
      </w:r>
    </w:p>
    <w:p w14:paraId="3A4E0657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Partita Iva ________________________________________</w:t>
      </w:r>
    </w:p>
    <w:p w14:paraId="33474504" w14:textId="4913FEFC" w:rsidR="00601133" w:rsidRPr="00601133" w:rsidRDefault="00601133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 xml:space="preserve">Codice </w:t>
      </w:r>
      <w:r w:rsidR="009924CC" w:rsidRPr="00601133">
        <w:rPr>
          <w:rFonts w:ascii="Corbel" w:eastAsia="Times New Roman" w:hAnsi="Corbel" w:cs="Times New Roman"/>
          <w:sz w:val="20"/>
          <w:szCs w:val="20"/>
        </w:rPr>
        <w:t>Univoco: _</w:t>
      </w:r>
      <w:r w:rsidRPr="00601133">
        <w:rPr>
          <w:rFonts w:ascii="Corbel" w:eastAsia="Times New Roman" w:hAnsi="Corbel" w:cs="Times New Roman"/>
          <w:sz w:val="20"/>
          <w:szCs w:val="20"/>
        </w:rPr>
        <w:t>___________________________________________________________________</w:t>
      </w:r>
    </w:p>
    <w:p w14:paraId="5E560AD9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*Indicare se Iva esente, inviare esenzione</w:t>
      </w:r>
    </w:p>
    <w:p w14:paraId="102E8A8A" w14:textId="77777777" w:rsidR="00523414" w:rsidRPr="00601133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Pr="00601133" w:rsidRDefault="00523414" w:rsidP="00C7663F">
      <w:pPr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4EEC70F0" w:rsidR="00750191" w:rsidRDefault="00601133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FB57F87" wp14:editId="7C692EB5">
          <wp:extent cx="3901440" cy="1247775"/>
          <wp:effectExtent l="0" t="0" r="381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School fascia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24"/>
                  <a:stretch/>
                </pic:blipFill>
                <pic:spPr bwMode="auto">
                  <a:xfrm>
                    <a:off x="0" y="0"/>
                    <a:ext cx="390144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884FEA"/>
    <w:multiLevelType w:val="multilevel"/>
    <w:tmpl w:val="F17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9476BA3"/>
    <w:multiLevelType w:val="multilevel"/>
    <w:tmpl w:val="127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0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84FFA"/>
    <w:rsid w:val="000903D9"/>
    <w:rsid w:val="000E7AE1"/>
    <w:rsid w:val="001112E1"/>
    <w:rsid w:val="00154830"/>
    <w:rsid w:val="00221E6F"/>
    <w:rsid w:val="00262BA7"/>
    <w:rsid w:val="002B0D27"/>
    <w:rsid w:val="002F38A5"/>
    <w:rsid w:val="003064A4"/>
    <w:rsid w:val="00306B48"/>
    <w:rsid w:val="003208F2"/>
    <w:rsid w:val="00352B96"/>
    <w:rsid w:val="00370FA6"/>
    <w:rsid w:val="003E765C"/>
    <w:rsid w:val="0042068C"/>
    <w:rsid w:val="004227B3"/>
    <w:rsid w:val="004A6CAB"/>
    <w:rsid w:val="004E32D3"/>
    <w:rsid w:val="004F5556"/>
    <w:rsid w:val="0052099A"/>
    <w:rsid w:val="00523414"/>
    <w:rsid w:val="005571FC"/>
    <w:rsid w:val="005D0BCA"/>
    <w:rsid w:val="00601133"/>
    <w:rsid w:val="00632C24"/>
    <w:rsid w:val="00640CB8"/>
    <w:rsid w:val="006D1733"/>
    <w:rsid w:val="00750191"/>
    <w:rsid w:val="0077760E"/>
    <w:rsid w:val="007B3454"/>
    <w:rsid w:val="00844A8B"/>
    <w:rsid w:val="00874816"/>
    <w:rsid w:val="008D3A59"/>
    <w:rsid w:val="008F61EA"/>
    <w:rsid w:val="00945DAF"/>
    <w:rsid w:val="00984A4E"/>
    <w:rsid w:val="009924CC"/>
    <w:rsid w:val="00A75C37"/>
    <w:rsid w:val="00B071F8"/>
    <w:rsid w:val="00BE1FB9"/>
    <w:rsid w:val="00C24841"/>
    <w:rsid w:val="00C316B0"/>
    <w:rsid w:val="00C50538"/>
    <w:rsid w:val="00C56758"/>
    <w:rsid w:val="00C7663F"/>
    <w:rsid w:val="00D629B6"/>
    <w:rsid w:val="00D67535"/>
    <w:rsid w:val="00DB4F22"/>
    <w:rsid w:val="00DB72AC"/>
    <w:rsid w:val="00DD50FA"/>
    <w:rsid w:val="00E41E0F"/>
    <w:rsid w:val="00E44CF1"/>
    <w:rsid w:val="00E71ECA"/>
    <w:rsid w:val="00EA0C92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C7663F"/>
  </w:style>
  <w:style w:type="paragraph" w:styleId="Nessunaspaziatura">
    <w:name w:val="No Spacing"/>
    <w:uiPriority w:val="1"/>
    <w:qFormat/>
    <w:rsid w:val="00C7663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D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3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2017-12-11T14:27:00Z</cp:lastPrinted>
  <dcterms:created xsi:type="dcterms:W3CDTF">2019-07-01T07:41:00Z</dcterms:created>
  <dcterms:modified xsi:type="dcterms:W3CDTF">2019-07-01T07:57:00Z</dcterms:modified>
</cp:coreProperties>
</file>